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9"/>
        <w:gridCol w:w="385"/>
        <w:gridCol w:w="266"/>
        <w:gridCol w:w="73"/>
        <w:gridCol w:w="67"/>
        <w:gridCol w:w="88"/>
        <w:gridCol w:w="296"/>
        <w:gridCol w:w="16"/>
        <w:gridCol w:w="283"/>
        <w:gridCol w:w="701"/>
        <w:gridCol w:w="16"/>
        <w:gridCol w:w="94"/>
        <w:gridCol w:w="35"/>
        <w:gridCol w:w="143"/>
        <w:gridCol w:w="988"/>
        <w:gridCol w:w="848"/>
        <w:gridCol w:w="285"/>
        <w:gridCol w:w="1564"/>
        <w:gridCol w:w="278"/>
        <w:gridCol w:w="1001"/>
        <w:gridCol w:w="854"/>
      </w:tblGrid>
      <w:tr w:rsidR="00B65AE5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4985338" wp14:editId="52BD4C75">
                  <wp:simplePos x="0" y="0"/>
                  <wp:positionH relativeFrom="column">
                    <wp:posOffset>-255905</wp:posOffset>
                  </wp:positionH>
                  <wp:positionV relativeFrom="paragraph">
                    <wp:posOffset>-118745</wp:posOffset>
                  </wp:positionV>
                  <wp:extent cx="7014187" cy="9927772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4187" cy="9927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65AE5">
        <w:trPr>
          <w:trHeight w:hRule="exact" w:val="138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262" w:type="dxa"/>
          </w:tcPr>
          <w:p w:rsidR="00B65AE5" w:rsidRDefault="00B65AE5"/>
        </w:tc>
        <w:tc>
          <w:tcPr>
            <w:tcW w:w="372" w:type="dxa"/>
          </w:tcPr>
          <w:p w:rsidR="00B65AE5" w:rsidRDefault="00B65AE5"/>
        </w:tc>
        <w:tc>
          <w:tcPr>
            <w:tcW w:w="267" w:type="dxa"/>
          </w:tcPr>
          <w:p w:rsidR="00B65AE5" w:rsidRDefault="00B65AE5"/>
        </w:tc>
        <w:tc>
          <w:tcPr>
            <w:tcW w:w="73" w:type="dxa"/>
          </w:tcPr>
          <w:p w:rsidR="00B65AE5" w:rsidRDefault="00B65AE5"/>
        </w:tc>
        <w:tc>
          <w:tcPr>
            <w:tcW w:w="56" w:type="dxa"/>
          </w:tcPr>
          <w:p w:rsidR="00B65AE5" w:rsidRDefault="00B65AE5"/>
        </w:tc>
        <w:tc>
          <w:tcPr>
            <w:tcW w:w="88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695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 w:rsidRPr="00451BEF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</w:pPr>
            <w:r w:rsidRPr="00451BE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65AE5" w:rsidRPr="00451BEF" w:rsidRDefault="00451BEF">
            <w:pPr>
              <w:spacing w:after="0" w:line="240" w:lineRule="auto"/>
              <w:jc w:val="center"/>
            </w:pPr>
            <w:r w:rsidRPr="00451BE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65AE5" w:rsidRPr="00451BEF" w:rsidRDefault="00451BEF">
            <w:pPr>
              <w:spacing w:after="0" w:line="240" w:lineRule="auto"/>
              <w:jc w:val="center"/>
            </w:pPr>
            <w:r w:rsidRPr="00451BE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65AE5" w:rsidRPr="00451BEF" w:rsidRDefault="00451BEF">
            <w:pPr>
              <w:spacing w:after="0" w:line="240" w:lineRule="auto"/>
              <w:jc w:val="center"/>
            </w:pPr>
            <w:r w:rsidRPr="00451BEF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B65AE5" w:rsidRPr="00451BEF">
        <w:trPr>
          <w:trHeight w:hRule="exact" w:val="694"/>
        </w:trPr>
        <w:tc>
          <w:tcPr>
            <w:tcW w:w="426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284" w:type="dxa"/>
          </w:tcPr>
          <w:p w:rsidR="00B65AE5" w:rsidRPr="00451BEF" w:rsidRDefault="00B65AE5"/>
        </w:tc>
        <w:tc>
          <w:tcPr>
            <w:tcW w:w="1262" w:type="dxa"/>
          </w:tcPr>
          <w:p w:rsidR="00B65AE5" w:rsidRPr="00451BEF" w:rsidRDefault="00B65AE5"/>
        </w:tc>
        <w:tc>
          <w:tcPr>
            <w:tcW w:w="372" w:type="dxa"/>
          </w:tcPr>
          <w:p w:rsidR="00B65AE5" w:rsidRPr="00451BEF" w:rsidRDefault="00B65AE5"/>
        </w:tc>
        <w:tc>
          <w:tcPr>
            <w:tcW w:w="267" w:type="dxa"/>
          </w:tcPr>
          <w:p w:rsidR="00B65AE5" w:rsidRPr="00451BEF" w:rsidRDefault="00B65AE5"/>
        </w:tc>
        <w:tc>
          <w:tcPr>
            <w:tcW w:w="73" w:type="dxa"/>
          </w:tcPr>
          <w:p w:rsidR="00B65AE5" w:rsidRPr="00451BEF" w:rsidRDefault="00B65AE5"/>
        </w:tc>
        <w:tc>
          <w:tcPr>
            <w:tcW w:w="56" w:type="dxa"/>
          </w:tcPr>
          <w:p w:rsidR="00B65AE5" w:rsidRPr="00451BEF" w:rsidRDefault="00B65AE5"/>
        </w:tc>
        <w:tc>
          <w:tcPr>
            <w:tcW w:w="88" w:type="dxa"/>
          </w:tcPr>
          <w:p w:rsidR="00B65AE5" w:rsidRPr="00451BEF" w:rsidRDefault="00B65AE5"/>
        </w:tc>
        <w:tc>
          <w:tcPr>
            <w:tcW w:w="284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285" w:type="dxa"/>
          </w:tcPr>
          <w:p w:rsidR="00B65AE5" w:rsidRPr="00451BEF" w:rsidRDefault="00B65AE5"/>
        </w:tc>
        <w:tc>
          <w:tcPr>
            <w:tcW w:w="695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94" w:type="dxa"/>
          </w:tcPr>
          <w:p w:rsidR="00B65AE5" w:rsidRPr="00451BEF" w:rsidRDefault="00B65AE5"/>
        </w:tc>
        <w:tc>
          <w:tcPr>
            <w:tcW w:w="35" w:type="dxa"/>
          </w:tcPr>
          <w:p w:rsidR="00B65AE5" w:rsidRPr="00451BEF" w:rsidRDefault="00B65AE5"/>
        </w:tc>
        <w:tc>
          <w:tcPr>
            <w:tcW w:w="143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851" w:type="dxa"/>
          </w:tcPr>
          <w:p w:rsidR="00B65AE5" w:rsidRPr="00451BEF" w:rsidRDefault="00B65AE5"/>
        </w:tc>
        <w:tc>
          <w:tcPr>
            <w:tcW w:w="285" w:type="dxa"/>
          </w:tcPr>
          <w:p w:rsidR="00B65AE5" w:rsidRPr="00451BEF" w:rsidRDefault="00B65AE5"/>
        </w:tc>
        <w:tc>
          <w:tcPr>
            <w:tcW w:w="1560" w:type="dxa"/>
          </w:tcPr>
          <w:p w:rsidR="00B65AE5" w:rsidRPr="00451BEF" w:rsidRDefault="00B65AE5"/>
        </w:tc>
        <w:tc>
          <w:tcPr>
            <w:tcW w:w="276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860" w:type="dxa"/>
          </w:tcPr>
          <w:p w:rsidR="00B65AE5" w:rsidRPr="00451BEF" w:rsidRDefault="00B65AE5"/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284" w:type="dxa"/>
          </w:tcPr>
          <w:p w:rsidR="00B65AE5" w:rsidRPr="00451BEF" w:rsidRDefault="00B65AE5"/>
        </w:tc>
        <w:tc>
          <w:tcPr>
            <w:tcW w:w="1262" w:type="dxa"/>
          </w:tcPr>
          <w:p w:rsidR="00B65AE5" w:rsidRPr="00451BEF" w:rsidRDefault="00B65AE5"/>
        </w:tc>
        <w:tc>
          <w:tcPr>
            <w:tcW w:w="372" w:type="dxa"/>
          </w:tcPr>
          <w:p w:rsidR="00B65AE5" w:rsidRPr="00451BEF" w:rsidRDefault="00B65AE5"/>
        </w:tc>
        <w:tc>
          <w:tcPr>
            <w:tcW w:w="267" w:type="dxa"/>
          </w:tcPr>
          <w:p w:rsidR="00B65AE5" w:rsidRPr="00451BEF" w:rsidRDefault="00B65AE5"/>
        </w:tc>
        <w:tc>
          <w:tcPr>
            <w:tcW w:w="73" w:type="dxa"/>
          </w:tcPr>
          <w:p w:rsidR="00B65AE5" w:rsidRPr="00451BEF" w:rsidRDefault="00B65AE5"/>
        </w:tc>
        <w:tc>
          <w:tcPr>
            <w:tcW w:w="56" w:type="dxa"/>
          </w:tcPr>
          <w:p w:rsidR="00B65AE5" w:rsidRPr="00451BEF" w:rsidRDefault="00B65AE5"/>
        </w:tc>
        <w:tc>
          <w:tcPr>
            <w:tcW w:w="88" w:type="dxa"/>
          </w:tcPr>
          <w:p w:rsidR="00B65AE5" w:rsidRPr="00451BEF" w:rsidRDefault="00B65AE5"/>
        </w:tc>
        <w:tc>
          <w:tcPr>
            <w:tcW w:w="284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285" w:type="dxa"/>
          </w:tcPr>
          <w:p w:rsidR="00B65AE5" w:rsidRPr="00451BEF" w:rsidRDefault="00B65AE5"/>
        </w:tc>
        <w:tc>
          <w:tcPr>
            <w:tcW w:w="695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94" w:type="dxa"/>
          </w:tcPr>
          <w:p w:rsidR="00B65AE5" w:rsidRPr="00451BEF" w:rsidRDefault="00B65AE5"/>
        </w:tc>
        <w:tc>
          <w:tcPr>
            <w:tcW w:w="35" w:type="dxa"/>
          </w:tcPr>
          <w:p w:rsidR="00B65AE5" w:rsidRPr="00451BEF" w:rsidRDefault="00B65AE5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 w:rsidRPr="00451BEF">
        <w:trPr>
          <w:trHeight w:hRule="exact" w:val="555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262" w:type="dxa"/>
          </w:tcPr>
          <w:p w:rsidR="00B65AE5" w:rsidRDefault="00B65AE5"/>
        </w:tc>
        <w:tc>
          <w:tcPr>
            <w:tcW w:w="372" w:type="dxa"/>
          </w:tcPr>
          <w:p w:rsidR="00B65AE5" w:rsidRDefault="00B65AE5"/>
        </w:tc>
        <w:tc>
          <w:tcPr>
            <w:tcW w:w="267" w:type="dxa"/>
          </w:tcPr>
          <w:p w:rsidR="00B65AE5" w:rsidRDefault="00B65AE5"/>
        </w:tc>
        <w:tc>
          <w:tcPr>
            <w:tcW w:w="73" w:type="dxa"/>
          </w:tcPr>
          <w:p w:rsidR="00B65AE5" w:rsidRDefault="00B65AE5"/>
        </w:tc>
        <w:tc>
          <w:tcPr>
            <w:tcW w:w="56" w:type="dxa"/>
          </w:tcPr>
          <w:p w:rsidR="00B65AE5" w:rsidRDefault="00B65AE5"/>
        </w:tc>
        <w:tc>
          <w:tcPr>
            <w:tcW w:w="88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695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</w:pPr>
            <w:r w:rsidRPr="00451BEF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B65AE5" w:rsidRPr="00451BEF" w:rsidRDefault="00451BEF">
            <w:pPr>
              <w:spacing w:after="0" w:line="240" w:lineRule="auto"/>
            </w:pPr>
            <w:r w:rsidRPr="00451BEF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284" w:type="dxa"/>
          </w:tcPr>
          <w:p w:rsidR="00B65AE5" w:rsidRPr="00451BEF" w:rsidRDefault="00B65AE5"/>
        </w:tc>
        <w:tc>
          <w:tcPr>
            <w:tcW w:w="1262" w:type="dxa"/>
          </w:tcPr>
          <w:p w:rsidR="00B65AE5" w:rsidRPr="00451BEF" w:rsidRDefault="00B65AE5"/>
        </w:tc>
        <w:tc>
          <w:tcPr>
            <w:tcW w:w="372" w:type="dxa"/>
          </w:tcPr>
          <w:p w:rsidR="00B65AE5" w:rsidRPr="00451BEF" w:rsidRDefault="00B65AE5"/>
        </w:tc>
        <w:tc>
          <w:tcPr>
            <w:tcW w:w="267" w:type="dxa"/>
          </w:tcPr>
          <w:p w:rsidR="00B65AE5" w:rsidRPr="00451BEF" w:rsidRDefault="00B65AE5"/>
        </w:tc>
        <w:tc>
          <w:tcPr>
            <w:tcW w:w="73" w:type="dxa"/>
          </w:tcPr>
          <w:p w:rsidR="00B65AE5" w:rsidRPr="00451BEF" w:rsidRDefault="00B65AE5"/>
        </w:tc>
        <w:tc>
          <w:tcPr>
            <w:tcW w:w="56" w:type="dxa"/>
          </w:tcPr>
          <w:p w:rsidR="00B65AE5" w:rsidRPr="00451BEF" w:rsidRDefault="00B65AE5"/>
        </w:tc>
        <w:tc>
          <w:tcPr>
            <w:tcW w:w="88" w:type="dxa"/>
          </w:tcPr>
          <w:p w:rsidR="00B65AE5" w:rsidRPr="00451BEF" w:rsidRDefault="00B65AE5"/>
        </w:tc>
        <w:tc>
          <w:tcPr>
            <w:tcW w:w="284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285" w:type="dxa"/>
          </w:tcPr>
          <w:p w:rsidR="00B65AE5" w:rsidRPr="00451BEF" w:rsidRDefault="00B65AE5"/>
        </w:tc>
        <w:tc>
          <w:tcPr>
            <w:tcW w:w="695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94" w:type="dxa"/>
          </w:tcPr>
          <w:p w:rsidR="00B65AE5" w:rsidRPr="00451BEF" w:rsidRDefault="00B65AE5"/>
        </w:tc>
        <w:tc>
          <w:tcPr>
            <w:tcW w:w="35" w:type="dxa"/>
          </w:tcPr>
          <w:p w:rsidR="00B65AE5" w:rsidRPr="00451BEF" w:rsidRDefault="00B65AE5"/>
        </w:tc>
        <w:tc>
          <w:tcPr>
            <w:tcW w:w="143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262" w:type="dxa"/>
          </w:tcPr>
          <w:p w:rsidR="00B65AE5" w:rsidRDefault="00B65AE5"/>
        </w:tc>
        <w:tc>
          <w:tcPr>
            <w:tcW w:w="372" w:type="dxa"/>
          </w:tcPr>
          <w:p w:rsidR="00B65AE5" w:rsidRDefault="00B65AE5"/>
        </w:tc>
        <w:tc>
          <w:tcPr>
            <w:tcW w:w="267" w:type="dxa"/>
          </w:tcPr>
          <w:p w:rsidR="00B65AE5" w:rsidRDefault="00B65AE5"/>
        </w:tc>
        <w:tc>
          <w:tcPr>
            <w:tcW w:w="73" w:type="dxa"/>
          </w:tcPr>
          <w:p w:rsidR="00B65AE5" w:rsidRDefault="00B65AE5"/>
        </w:tc>
        <w:tc>
          <w:tcPr>
            <w:tcW w:w="56" w:type="dxa"/>
          </w:tcPr>
          <w:p w:rsidR="00B65AE5" w:rsidRDefault="00B65AE5"/>
        </w:tc>
        <w:tc>
          <w:tcPr>
            <w:tcW w:w="88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695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262" w:type="dxa"/>
          </w:tcPr>
          <w:p w:rsidR="00B65AE5" w:rsidRDefault="00B65AE5"/>
        </w:tc>
        <w:tc>
          <w:tcPr>
            <w:tcW w:w="372" w:type="dxa"/>
          </w:tcPr>
          <w:p w:rsidR="00B65AE5" w:rsidRDefault="00B65AE5"/>
        </w:tc>
        <w:tc>
          <w:tcPr>
            <w:tcW w:w="267" w:type="dxa"/>
          </w:tcPr>
          <w:p w:rsidR="00B65AE5" w:rsidRDefault="00B65AE5"/>
        </w:tc>
        <w:tc>
          <w:tcPr>
            <w:tcW w:w="73" w:type="dxa"/>
          </w:tcPr>
          <w:p w:rsidR="00B65AE5" w:rsidRDefault="00B65AE5"/>
        </w:tc>
        <w:tc>
          <w:tcPr>
            <w:tcW w:w="56" w:type="dxa"/>
          </w:tcPr>
          <w:p w:rsidR="00B65AE5" w:rsidRDefault="00B65AE5"/>
        </w:tc>
        <w:tc>
          <w:tcPr>
            <w:tcW w:w="88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695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 w:rsidRPr="00451BEF">
        <w:trPr>
          <w:trHeight w:hRule="exact" w:val="96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Электронная коммерция на основе информационных технологий</w:t>
            </w:r>
          </w:p>
        </w:tc>
      </w:tr>
      <w:tr w:rsidR="00B65AE5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65AE5">
        <w:trPr>
          <w:trHeight w:hRule="exact" w:val="138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262" w:type="dxa"/>
          </w:tcPr>
          <w:p w:rsidR="00B65AE5" w:rsidRDefault="00B65AE5"/>
        </w:tc>
        <w:tc>
          <w:tcPr>
            <w:tcW w:w="372" w:type="dxa"/>
          </w:tcPr>
          <w:p w:rsidR="00B65AE5" w:rsidRDefault="00B65AE5"/>
        </w:tc>
        <w:tc>
          <w:tcPr>
            <w:tcW w:w="267" w:type="dxa"/>
          </w:tcPr>
          <w:p w:rsidR="00B65AE5" w:rsidRDefault="00B65AE5"/>
        </w:tc>
        <w:tc>
          <w:tcPr>
            <w:tcW w:w="73" w:type="dxa"/>
          </w:tcPr>
          <w:p w:rsidR="00B65AE5" w:rsidRDefault="00B65AE5"/>
        </w:tc>
        <w:tc>
          <w:tcPr>
            <w:tcW w:w="56" w:type="dxa"/>
          </w:tcPr>
          <w:p w:rsidR="00B65AE5" w:rsidRDefault="00B65AE5"/>
        </w:tc>
        <w:tc>
          <w:tcPr>
            <w:tcW w:w="88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695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 w:rsidRPr="00451BEF">
        <w:trPr>
          <w:trHeight w:hRule="exact" w:val="277"/>
        </w:trPr>
        <w:tc>
          <w:tcPr>
            <w:tcW w:w="426" w:type="dxa"/>
          </w:tcPr>
          <w:p w:rsidR="00B65AE5" w:rsidRDefault="00B65AE5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B65AE5" w:rsidRDefault="00B65AE5"/>
        </w:tc>
        <w:tc>
          <w:tcPr>
            <w:tcW w:w="56" w:type="dxa"/>
          </w:tcPr>
          <w:p w:rsidR="00B65AE5" w:rsidRDefault="00B65AE5"/>
        </w:tc>
        <w:tc>
          <w:tcPr>
            <w:tcW w:w="88" w:type="dxa"/>
          </w:tcPr>
          <w:p w:rsidR="00B65AE5" w:rsidRDefault="00B65AE5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20"/>
                <w:szCs w:val="20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Прикладной информатики и </w:t>
            </w:r>
            <w:r w:rsidRPr="00451B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информационных технологий в образовании</w:t>
            </w:r>
          </w:p>
        </w:tc>
      </w:tr>
      <w:tr w:rsidR="00B65AE5" w:rsidRPr="00451BEF">
        <w:trPr>
          <w:trHeight w:hRule="exact" w:val="138"/>
        </w:trPr>
        <w:tc>
          <w:tcPr>
            <w:tcW w:w="426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284" w:type="dxa"/>
          </w:tcPr>
          <w:p w:rsidR="00B65AE5" w:rsidRPr="00451BEF" w:rsidRDefault="00B65AE5"/>
        </w:tc>
        <w:tc>
          <w:tcPr>
            <w:tcW w:w="1262" w:type="dxa"/>
          </w:tcPr>
          <w:p w:rsidR="00B65AE5" w:rsidRPr="00451BEF" w:rsidRDefault="00B65AE5"/>
        </w:tc>
        <w:tc>
          <w:tcPr>
            <w:tcW w:w="372" w:type="dxa"/>
          </w:tcPr>
          <w:p w:rsidR="00B65AE5" w:rsidRPr="00451BEF" w:rsidRDefault="00B65AE5"/>
        </w:tc>
        <w:tc>
          <w:tcPr>
            <w:tcW w:w="267" w:type="dxa"/>
          </w:tcPr>
          <w:p w:rsidR="00B65AE5" w:rsidRPr="00451BEF" w:rsidRDefault="00B65AE5"/>
        </w:tc>
        <w:tc>
          <w:tcPr>
            <w:tcW w:w="73" w:type="dxa"/>
          </w:tcPr>
          <w:p w:rsidR="00B65AE5" w:rsidRPr="00451BEF" w:rsidRDefault="00B65AE5"/>
        </w:tc>
        <w:tc>
          <w:tcPr>
            <w:tcW w:w="56" w:type="dxa"/>
          </w:tcPr>
          <w:p w:rsidR="00B65AE5" w:rsidRPr="00451BEF" w:rsidRDefault="00B65AE5"/>
        </w:tc>
        <w:tc>
          <w:tcPr>
            <w:tcW w:w="88" w:type="dxa"/>
          </w:tcPr>
          <w:p w:rsidR="00B65AE5" w:rsidRPr="00451BEF" w:rsidRDefault="00B65AE5"/>
        </w:tc>
        <w:tc>
          <w:tcPr>
            <w:tcW w:w="284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285" w:type="dxa"/>
          </w:tcPr>
          <w:p w:rsidR="00B65AE5" w:rsidRPr="00451BEF" w:rsidRDefault="00B65AE5"/>
        </w:tc>
        <w:tc>
          <w:tcPr>
            <w:tcW w:w="695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94" w:type="dxa"/>
          </w:tcPr>
          <w:p w:rsidR="00B65AE5" w:rsidRPr="00451BEF" w:rsidRDefault="00B65AE5"/>
        </w:tc>
        <w:tc>
          <w:tcPr>
            <w:tcW w:w="35" w:type="dxa"/>
          </w:tcPr>
          <w:p w:rsidR="00B65AE5" w:rsidRPr="00451BEF" w:rsidRDefault="00B65AE5"/>
        </w:tc>
        <w:tc>
          <w:tcPr>
            <w:tcW w:w="143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851" w:type="dxa"/>
          </w:tcPr>
          <w:p w:rsidR="00B65AE5" w:rsidRPr="00451BEF" w:rsidRDefault="00B65AE5"/>
        </w:tc>
        <w:tc>
          <w:tcPr>
            <w:tcW w:w="285" w:type="dxa"/>
          </w:tcPr>
          <w:p w:rsidR="00B65AE5" w:rsidRPr="00451BEF" w:rsidRDefault="00B65AE5"/>
        </w:tc>
        <w:tc>
          <w:tcPr>
            <w:tcW w:w="1560" w:type="dxa"/>
          </w:tcPr>
          <w:p w:rsidR="00B65AE5" w:rsidRPr="00451BEF" w:rsidRDefault="00B65AE5"/>
        </w:tc>
        <w:tc>
          <w:tcPr>
            <w:tcW w:w="276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860" w:type="dxa"/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426" w:type="dxa"/>
          </w:tcPr>
          <w:p w:rsidR="00B65AE5" w:rsidRPr="00451BEF" w:rsidRDefault="00B65AE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65AE5" w:rsidRPr="00451BEF" w:rsidRDefault="00451BE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65AE5" w:rsidRPr="00451BEF" w:rsidRDefault="00451BE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65AE5" w:rsidRPr="00451BEF">
        <w:trPr>
          <w:trHeight w:hRule="exact" w:val="396"/>
        </w:trPr>
        <w:tc>
          <w:tcPr>
            <w:tcW w:w="426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284" w:type="dxa"/>
          </w:tcPr>
          <w:p w:rsidR="00B65AE5" w:rsidRPr="00451BEF" w:rsidRDefault="00B65AE5"/>
        </w:tc>
        <w:tc>
          <w:tcPr>
            <w:tcW w:w="1262" w:type="dxa"/>
          </w:tcPr>
          <w:p w:rsidR="00B65AE5" w:rsidRPr="00451BEF" w:rsidRDefault="00B65AE5"/>
        </w:tc>
        <w:tc>
          <w:tcPr>
            <w:tcW w:w="372" w:type="dxa"/>
          </w:tcPr>
          <w:p w:rsidR="00B65AE5" w:rsidRPr="00451BEF" w:rsidRDefault="00B65AE5"/>
        </w:tc>
        <w:tc>
          <w:tcPr>
            <w:tcW w:w="267" w:type="dxa"/>
          </w:tcPr>
          <w:p w:rsidR="00B65AE5" w:rsidRPr="00451BEF" w:rsidRDefault="00B65AE5"/>
        </w:tc>
        <w:tc>
          <w:tcPr>
            <w:tcW w:w="73" w:type="dxa"/>
          </w:tcPr>
          <w:p w:rsidR="00B65AE5" w:rsidRPr="00451BEF" w:rsidRDefault="00B65AE5"/>
        </w:tc>
        <w:tc>
          <w:tcPr>
            <w:tcW w:w="56" w:type="dxa"/>
          </w:tcPr>
          <w:p w:rsidR="00B65AE5" w:rsidRPr="00451BEF" w:rsidRDefault="00B65AE5"/>
        </w:tc>
        <w:tc>
          <w:tcPr>
            <w:tcW w:w="88" w:type="dxa"/>
          </w:tcPr>
          <w:p w:rsidR="00B65AE5" w:rsidRPr="00451BEF" w:rsidRDefault="00B65AE5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 w:rsidRPr="00451BEF">
        <w:trPr>
          <w:trHeight w:hRule="exact" w:val="138"/>
        </w:trPr>
        <w:tc>
          <w:tcPr>
            <w:tcW w:w="426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284" w:type="dxa"/>
          </w:tcPr>
          <w:p w:rsidR="00B65AE5" w:rsidRPr="00451BEF" w:rsidRDefault="00B65AE5"/>
        </w:tc>
        <w:tc>
          <w:tcPr>
            <w:tcW w:w="1262" w:type="dxa"/>
          </w:tcPr>
          <w:p w:rsidR="00B65AE5" w:rsidRPr="00451BEF" w:rsidRDefault="00B65AE5"/>
        </w:tc>
        <w:tc>
          <w:tcPr>
            <w:tcW w:w="372" w:type="dxa"/>
          </w:tcPr>
          <w:p w:rsidR="00B65AE5" w:rsidRPr="00451BEF" w:rsidRDefault="00B65AE5"/>
        </w:tc>
        <w:tc>
          <w:tcPr>
            <w:tcW w:w="267" w:type="dxa"/>
          </w:tcPr>
          <w:p w:rsidR="00B65AE5" w:rsidRPr="00451BEF" w:rsidRDefault="00B65AE5"/>
        </w:tc>
        <w:tc>
          <w:tcPr>
            <w:tcW w:w="73" w:type="dxa"/>
          </w:tcPr>
          <w:p w:rsidR="00B65AE5" w:rsidRPr="00451BEF" w:rsidRDefault="00B65AE5"/>
        </w:tc>
        <w:tc>
          <w:tcPr>
            <w:tcW w:w="56" w:type="dxa"/>
          </w:tcPr>
          <w:p w:rsidR="00B65AE5" w:rsidRPr="00451BEF" w:rsidRDefault="00B65AE5"/>
        </w:tc>
        <w:tc>
          <w:tcPr>
            <w:tcW w:w="88" w:type="dxa"/>
          </w:tcPr>
          <w:p w:rsidR="00B65AE5" w:rsidRPr="00451BEF" w:rsidRDefault="00B65AE5"/>
        </w:tc>
        <w:tc>
          <w:tcPr>
            <w:tcW w:w="284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285" w:type="dxa"/>
          </w:tcPr>
          <w:p w:rsidR="00B65AE5" w:rsidRPr="00451BEF" w:rsidRDefault="00B65AE5"/>
        </w:tc>
        <w:tc>
          <w:tcPr>
            <w:tcW w:w="695" w:type="dxa"/>
          </w:tcPr>
          <w:p w:rsidR="00B65AE5" w:rsidRPr="00451BEF" w:rsidRDefault="00B65AE5"/>
        </w:tc>
        <w:tc>
          <w:tcPr>
            <w:tcW w:w="16" w:type="dxa"/>
          </w:tcPr>
          <w:p w:rsidR="00B65AE5" w:rsidRPr="00451BEF" w:rsidRDefault="00B65AE5"/>
        </w:tc>
        <w:tc>
          <w:tcPr>
            <w:tcW w:w="94" w:type="dxa"/>
          </w:tcPr>
          <w:p w:rsidR="00B65AE5" w:rsidRPr="00451BEF" w:rsidRDefault="00B65AE5"/>
        </w:tc>
        <w:tc>
          <w:tcPr>
            <w:tcW w:w="35" w:type="dxa"/>
          </w:tcPr>
          <w:p w:rsidR="00B65AE5" w:rsidRPr="00451BEF" w:rsidRDefault="00B65AE5"/>
        </w:tc>
        <w:tc>
          <w:tcPr>
            <w:tcW w:w="143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851" w:type="dxa"/>
          </w:tcPr>
          <w:p w:rsidR="00B65AE5" w:rsidRPr="00451BEF" w:rsidRDefault="00B65AE5"/>
        </w:tc>
        <w:tc>
          <w:tcPr>
            <w:tcW w:w="285" w:type="dxa"/>
          </w:tcPr>
          <w:p w:rsidR="00B65AE5" w:rsidRPr="00451BEF" w:rsidRDefault="00B65AE5"/>
        </w:tc>
        <w:tc>
          <w:tcPr>
            <w:tcW w:w="1560" w:type="dxa"/>
          </w:tcPr>
          <w:p w:rsidR="00B65AE5" w:rsidRPr="00451BEF" w:rsidRDefault="00B65AE5"/>
        </w:tc>
        <w:tc>
          <w:tcPr>
            <w:tcW w:w="276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860" w:type="dxa"/>
          </w:tcPr>
          <w:p w:rsidR="00B65AE5" w:rsidRPr="00451BEF" w:rsidRDefault="00B65AE5"/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Pr="00451BEF" w:rsidRDefault="00B65AE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B65AE5">
        <w:trPr>
          <w:trHeight w:hRule="exact" w:val="138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262" w:type="dxa"/>
          </w:tcPr>
          <w:p w:rsidR="00B65AE5" w:rsidRDefault="00B65AE5"/>
        </w:tc>
        <w:tc>
          <w:tcPr>
            <w:tcW w:w="372" w:type="dxa"/>
          </w:tcPr>
          <w:p w:rsidR="00B65AE5" w:rsidRDefault="00B65AE5"/>
        </w:tc>
        <w:tc>
          <w:tcPr>
            <w:tcW w:w="267" w:type="dxa"/>
          </w:tcPr>
          <w:p w:rsidR="00B65AE5" w:rsidRDefault="00B65AE5"/>
        </w:tc>
        <w:tc>
          <w:tcPr>
            <w:tcW w:w="73" w:type="dxa"/>
          </w:tcPr>
          <w:p w:rsidR="00B65AE5" w:rsidRDefault="00B65AE5"/>
        </w:tc>
        <w:tc>
          <w:tcPr>
            <w:tcW w:w="56" w:type="dxa"/>
          </w:tcPr>
          <w:p w:rsidR="00B65AE5" w:rsidRDefault="00B65AE5"/>
        </w:tc>
        <w:tc>
          <w:tcPr>
            <w:tcW w:w="88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695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Default="00B65AE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65AE5">
        <w:trPr>
          <w:trHeight w:hRule="exact" w:val="138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262" w:type="dxa"/>
          </w:tcPr>
          <w:p w:rsidR="00B65AE5" w:rsidRDefault="00B65AE5"/>
        </w:tc>
        <w:tc>
          <w:tcPr>
            <w:tcW w:w="372" w:type="dxa"/>
          </w:tcPr>
          <w:p w:rsidR="00B65AE5" w:rsidRDefault="00B65AE5"/>
        </w:tc>
        <w:tc>
          <w:tcPr>
            <w:tcW w:w="267" w:type="dxa"/>
          </w:tcPr>
          <w:p w:rsidR="00B65AE5" w:rsidRDefault="00B65AE5"/>
        </w:tc>
        <w:tc>
          <w:tcPr>
            <w:tcW w:w="73" w:type="dxa"/>
          </w:tcPr>
          <w:p w:rsidR="00B65AE5" w:rsidRDefault="00B65AE5"/>
        </w:tc>
        <w:tc>
          <w:tcPr>
            <w:tcW w:w="56" w:type="dxa"/>
          </w:tcPr>
          <w:p w:rsidR="00B65AE5" w:rsidRDefault="00B65AE5"/>
        </w:tc>
        <w:tc>
          <w:tcPr>
            <w:tcW w:w="88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695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Default="00B65AE5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56" w:type="dxa"/>
          </w:tcPr>
          <w:p w:rsidR="00B65AE5" w:rsidRDefault="00B65AE5"/>
        </w:tc>
        <w:tc>
          <w:tcPr>
            <w:tcW w:w="88" w:type="dxa"/>
          </w:tcPr>
          <w:p w:rsidR="00B65AE5" w:rsidRDefault="00B65AE5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262" w:type="dxa"/>
          </w:tcPr>
          <w:p w:rsidR="00B65AE5" w:rsidRDefault="00B65AE5"/>
        </w:tc>
        <w:tc>
          <w:tcPr>
            <w:tcW w:w="372" w:type="dxa"/>
          </w:tcPr>
          <w:p w:rsidR="00B65AE5" w:rsidRDefault="00B65AE5"/>
        </w:tc>
        <w:tc>
          <w:tcPr>
            <w:tcW w:w="267" w:type="dxa"/>
          </w:tcPr>
          <w:p w:rsidR="00B65AE5" w:rsidRDefault="00B65AE5"/>
        </w:tc>
        <w:tc>
          <w:tcPr>
            <w:tcW w:w="73" w:type="dxa"/>
          </w:tcPr>
          <w:p w:rsidR="00B65AE5" w:rsidRDefault="00B65AE5"/>
        </w:tc>
        <w:tc>
          <w:tcPr>
            <w:tcW w:w="56" w:type="dxa"/>
          </w:tcPr>
          <w:p w:rsidR="00B65AE5" w:rsidRDefault="00B65AE5"/>
        </w:tc>
        <w:tc>
          <w:tcPr>
            <w:tcW w:w="88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695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1528"/>
        </w:trPr>
        <w:tc>
          <w:tcPr>
            <w:tcW w:w="426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262" w:type="dxa"/>
          </w:tcPr>
          <w:p w:rsidR="00B65AE5" w:rsidRDefault="00B65AE5"/>
        </w:tc>
        <w:tc>
          <w:tcPr>
            <w:tcW w:w="372" w:type="dxa"/>
          </w:tcPr>
          <w:p w:rsidR="00B65AE5" w:rsidRDefault="00B65AE5"/>
        </w:tc>
        <w:tc>
          <w:tcPr>
            <w:tcW w:w="267" w:type="dxa"/>
          </w:tcPr>
          <w:p w:rsidR="00B65AE5" w:rsidRDefault="00B65AE5"/>
        </w:tc>
        <w:tc>
          <w:tcPr>
            <w:tcW w:w="73" w:type="dxa"/>
          </w:tcPr>
          <w:p w:rsidR="00B65AE5" w:rsidRDefault="00B65AE5"/>
        </w:tc>
        <w:tc>
          <w:tcPr>
            <w:tcW w:w="56" w:type="dxa"/>
          </w:tcPr>
          <w:p w:rsidR="00B65AE5" w:rsidRDefault="00B65AE5"/>
        </w:tc>
        <w:tc>
          <w:tcPr>
            <w:tcW w:w="88" w:type="dxa"/>
          </w:tcPr>
          <w:p w:rsidR="00B65AE5" w:rsidRDefault="00B65AE5"/>
        </w:tc>
        <w:tc>
          <w:tcPr>
            <w:tcW w:w="284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695" w:type="dxa"/>
          </w:tcPr>
          <w:p w:rsidR="00B65AE5" w:rsidRDefault="00B65AE5"/>
        </w:tc>
        <w:tc>
          <w:tcPr>
            <w:tcW w:w="16" w:type="dxa"/>
          </w:tcPr>
          <w:p w:rsidR="00B65AE5" w:rsidRDefault="00B65AE5"/>
        </w:tc>
        <w:tc>
          <w:tcPr>
            <w:tcW w:w="94" w:type="dxa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 w:rsidRPr="00451BEF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B65AE5" w:rsidRPr="00451BEF" w:rsidRDefault="00B65AE5"/>
        </w:tc>
        <w:tc>
          <w:tcPr>
            <w:tcW w:w="143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851" w:type="dxa"/>
          </w:tcPr>
          <w:p w:rsidR="00B65AE5" w:rsidRPr="00451BEF" w:rsidRDefault="00B65AE5"/>
        </w:tc>
        <w:tc>
          <w:tcPr>
            <w:tcW w:w="285" w:type="dxa"/>
          </w:tcPr>
          <w:p w:rsidR="00B65AE5" w:rsidRPr="00451BEF" w:rsidRDefault="00B65AE5"/>
        </w:tc>
        <w:tc>
          <w:tcPr>
            <w:tcW w:w="1560" w:type="dxa"/>
          </w:tcPr>
          <w:p w:rsidR="00B65AE5" w:rsidRPr="00451BEF" w:rsidRDefault="00B65AE5"/>
        </w:tc>
        <w:tc>
          <w:tcPr>
            <w:tcW w:w="276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860" w:type="dxa"/>
          </w:tcPr>
          <w:p w:rsidR="00B65AE5" w:rsidRPr="00451BEF" w:rsidRDefault="00B65AE5"/>
        </w:tc>
      </w:tr>
      <w:tr w:rsidR="00B65AE5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5AE5" w:rsidRDefault="00451BE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5AE5" w:rsidRDefault="00451BE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5AE5" w:rsidRDefault="00B65AE5"/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285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27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860" w:type="dxa"/>
          </w:tcPr>
          <w:p w:rsidR="00B65AE5" w:rsidRDefault="00B65AE5"/>
        </w:tc>
      </w:tr>
    </w:tbl>
    <w:p w:rsidR="00B65AE5" w:rsidRDefault="00451B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65AE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4819F29B" wp14:editId="267CF4DC">
                  <wp:simplePos x="0" y="0"/>
                  <wp:positionH relativeFrom="column">
                    <wp:posOffset>-86995</wp:posOffset>
                  </wp:positionH>
                  <wp:positionV relativeFrom="paragraph">
                    <wp:posOffset>205740</wp:posOffset>
                  </wp:positionV>
                  <wp:extent cx="6705600" cy="967994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0" cy="967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B65AE5" w:rsidRDefault="00B65AE5"/>
        </w:tc>
        <w:tc>
          <w:tcPr>
            <w:tcW w:w="3970" w:type="dxa"/>
          </w:tcPr>
          <w:p w:rsidR="00B65AE5" w:rsidRDefault="00B65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65AE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мму составил(и):</w:t>
            </w:r>
          </w:p>
        </w:tc>
        <w:tc>
          <w:tcPr>
            <w:tcW w:w="852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3970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к.э.н., доцент, Поначугин А.В. _________________</w:t>
            </w:r>
          </w:p>
        </w:tc>
      </w:tr>
      <w:tr w:rsidR="00B65AE5" w:rsidRPr="00451BEF">
        <w:trPr>
          <w:trHeight w:hRule="exact" w:val="277"/>
        </w:trPr>
        <w:tc>
          <w:tcPr>
            <w:tcW w:w="3828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3970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3970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65AE5">
        <w:trPr>
          <w:trHeight w:hRule="exact" w:val="1111"/>
        </w:trPr>
        <w:tc>
          <w:tcPr>
            <w:tcW w:w="3828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3970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Электронная коммерция на основе информационных технологий</w:t>
            </w:r>
          </w:p>
        </w:tc>
      </w:tr>
      <w:tr w:rsidR="00B65AE5" w:rsidRPr="00451BEF">
        <w:trPr>
          <w:trHeight w:hRule="exact" w:val="277"/>
        </w:trPr>
        <w:tc>
          <w:tcPr>
            <w:tcW w:w="3828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3970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ФГОС:</w:t>
            </w:r>
          </w:p>
        </w:tc>
        <w:tc>
          <w:tcPr>
            <w:tcW w:w="3970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B65AE5" w:rsidRPr="00451BEF">
        <w:trPr>
          <w:trHeight w:hRule="exact" w:val="277"/>
        </w:trPr>
        <w:tc>
          <w:tcPr>
            <w:tcW w:w="3828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3970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плана:</w:t>
            </w:r>
          </w:p>
        </w:tc>
        <w:tc>
          <w:tcPr>
            <w:tcW w:w="3970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65AE5" w:rsidRPr="00451BE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B65AE5" w:rsidRPr="00451BEF">
        <w:trPr>
          <w:trHeight w:hRule="exact" w:val="555"/>
        </w:trPr>
        <w:tc>
          <w:tcPr>
            <w:tcW w:w="3828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3970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B65AE5" w:rsidRPr="00451BEF">
        <w:trPr>
          <w:trHeight w:hRule="exact" w:val="277"/>
        </w:trPr>
        <w:tc>
          <w:tcPr>
            <w:tcW w:w="3828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3970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</w:tr>
    </w:tbl>
    <w:p w:rsidR="00B65AE5" w:rsidRPr="00451BEF" w:rsidRDefault="00451BEF">
      <w:pPr>
        <w:rPr>
          <w:sz w:val="0"/>
          <w:szCs w:val="0"/>
        </w:rPr>
      </w:pPr>
      <w:r w:rsidRPr="00451BE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B65AE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DFC46FA" wp14:editId="623BC34E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226060</wp:posOffset>
                  </wp:positionV>
                  <wp:extent cx="6595745" cy="936117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5745" cy="9361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65AE5">
        <w:trPr>
          <w:trHeight w:hRule="exact" w:val="138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5AE5" w:rsidRDefault="00B65AE5"/>
        </w:tc>
      </w:tr>
      <w:tr w:rsidR="00B65AE5">
        <w:trPr>
          <w:trHeight w:hRule="exact" w:val="13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5AE5" w:rsidRDefault="00B65AE5"/>
        </w:tc>
      </w:tr>
      <w:tr w:rsidR="00B65AE5">
        <w:trPr>
          <w:trHeight w:hRule="exact" w:val="96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</w:t>
            </w: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нения в очередном учебном году</w:t>
            </w:r>
          </w:p>
        </w:tc>
      </w:tr>
      <w:tr w:rsidR="00B65AE5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5AE5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 w:rsidRPr="00451BEF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</w:pPr>
            <w:r w:rsidRPr="00451BE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65AE5">
        <w:trPr>
          <w:trHeight w:hRule="exact" w:val="138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одобрена 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B65AE5" w:rsidRPr="00451BE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</w:tr>
      <w:tr w:rsidR="00B65AE5" w:rsidRPr="00451BEF">
        <w:trPr>
          <w:trHeight w:hRule="exact" w:val="138"/>
        </w:trPr>
        <w:tc>
          <w:tcPr>
            <w:tcW w:w="4679" w:type="dxa"/>
          </w:tcPr>
          <w:p w:rsidR="00B65AE5" w:rsidRPr="00451BEF" w:rsidRDefault="00B65AE5"/>
        </w:tc>
        <w:tc>
          <w:tcPr>
            <w:tcW w:w="426" w:type="dxa"/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65AE5" w:rsidRPr="00451BE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</w:pPr>
            <w:r w:rsidRPr="00451BE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 w:rsidRPr="00451BE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65AE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5AE5" w:rsidRDefault="00B65AE5"/>
        </w:tc>
      </w:tr>
      <w:tr w:rsidR="00B65AE5">
        <w:trPr>
          <w:trHeight w:hRule="exact" w:val="13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5AE5" w:rsidRDefault="00B65AE5"/>
        </w:tc>
      </w:tr>
      <w:tr w:rsidR="00B65AE5">
        <w:trPr>
          <w:trHeight w:hRule="exact" w:val="96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65AE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5AE5" w:rsidRPr="00451BE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</w:pPr>
            <w:r w:rsidRPr="00451BEF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451BEF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 w:rsidRPr="00451BE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65AE5">
        <w:trPr>
          <w:trHeight w:hRule="exact" w:val="138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B65AE5" w:rsidRPr="00451BE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138"/>
        </w:trPr>
        <w:tc>
          <w:tcPr>
            <w:tcW w:w="4679" w:type="dxa"/>
          </w:tcPr>
          <w:p w:rsidR="00B65AE5" w:rsidRPr="00451BEF" w:rsidRDefault="00B65AE5"/>
        </w:tc>
        <w:tc>
          <w:tcPr>
            <w:tcW w:w="426" w:type="dxa"/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65AE5" w:rsidRPr="00451BE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</w:pPr>
            <w:r w:rsidRPr="00451BE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 w:rsidRPr="00451BE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65AE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5AE5" w:rsidRDefault="00B65AE5"/>
        </w:tc>
      </w:tr>
      <w:tr w:rsidR="00B65AE5">
        <w:trPr>
          <w:trHeight w:hRule="exact" w:val="13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5AE5" w:rsidRDefault="00B65AE5"/>
        </w:tc>
      </w:tr>
      <w:tr w:rsidR="00B65AE5">
        <w:trPr>
          <w:trHeight w:hRule="exact" w:val="96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65AE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5AE5" w:rsidRPr="00451BE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</w:pPr>
            <w:r w:rsidRPr="00451BE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 w:rsidRPr="00451BE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65AE5">
        <w:trPr>
          <w:trHeight w:hRule="exact" w:val="138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B65AE5" w:rsidRPr="00451BE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Самерханова Э.К.</w:t>
            </w:r>
          </w:p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65AE5" w:rsidRPr="00451BE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</w:pPr>
            <w:r w:rsidRPr="00451BE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 w:rsidRPr="00451BE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65AE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5AE5" w:rsidRDefault="00B65AE5"/>
        </w:tc>
      </w:tr>
      <w:tr w:rsidR="00B65AE5">
        <w:trPr>
          <w:trHeight w:hRule="exact" w:val="13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5AE5" w:rsidRDefault="00B65AE5"/>
        </w:tc>
      </w:tr>
      <w:tr w:rsidR="00B65AE5">
        <w:trPr>
          <w:trHeight w:hRule="exact" w:val="96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65AE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5AE5" w:rsidRPr="00451BE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</w:pPr>
            <w:r w:rsidRPr="00451BEF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451BEF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 w:rsidRPr="00451BE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B65AE5" w:rsidRPr="00451BEF" w:rsidRDefault="00B65AE5"/>
        </w:tc>
        <w:tc>
          <w:tcPr>
            <w:tcW w:w="85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65AE5">
        <w:trPr>
          <w:trHeight w:hRule="exact" w:val="138"/>
        </w:trPr>
        <w:tc>
          <w:tcPr>
            <w:tcW w:w="4679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B65AE5" w:rsidRPr="00451BE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65AE5" w:rsidRPr="00451BEF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</w:pPr>
            <w:r w:rsidRPr="00451BE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 w:rsidRPr="00451BEF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B65AE5" w:rsidRDefault="00B65AE5"/>
        </w:tc>
        <w:tc>
          <w:tcPr>
            <w:tcW w:w="85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65AE5" w:rsidRDefault="00451B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7"/>
        <w:gridCol w:w="1497"/>
        <w:gridCol w:w="1756"/>
        <w:gridCol w:w="4787"/>
        <w:gridCol w:w="977"/>
      </w:tblGrid>
      <w:tr w:rsidR="00B65AE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65AE5" w:rsidRDefault="00B65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65AE5" w:rsidRPr="00451BEF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Цели: освоения дисциплины «Электронная коммерция» – формиров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ние у студентов знаний по основам электронного бизнеса и концепциям по-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строения, функционирования и развития электронных предприятий, а также знакомство с основными достижениями в области телекоммуникаций, сете- вых структур, информационных систем, которые дают возможность суще- ственно повысить эффективность бизнеса и созд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ать принципиально новые направления его развития.</w:t>
            </w:r>
          </w:p>
        </w:tc>
      </w:tr>
      <w:tr w:rsidR="00B65AE5" w:rsidRPr="00451B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:з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накомство с достоинствами и недостатками существующих решений по созданию предприятий электронной коммерции;</w:t>
            </w:r>
          </w:p>
        </w:tc>
      </w:tr>
      <w:tr w:rsidR="00B65AE5" w:rsidRPr="00451B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освоение теоретических основ организации и функционирования предприятий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 бизнеса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;и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зучение методик оценок эффективности функционирования пред- приятий электронного бизнеса;</w:t>
            </w:r>
          </w:p>
        </w:tc>
      </w:tr>
      <w:tr w:rsidR="00B65AE5" w:rsidRPr="00451BE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классификации основных направлений электронного би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неса;рассмотрение перспектив развития и проблем каждого из направле- ний,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также законодательных и правовых вопросов;изучение систем электронного управления документами;</w:t>
            </w:r>
          </w:p>
        </w:tc>
      </w:tr>
      <w:tr w:rsidR="00B65AE5" w:rsidRPr="00451B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изучению вопросов, связанных с построением эффективной инфр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структуры предприятий электронной коммерции.</w:t>
            </w:r>
          </w:p>
        </w:tc>
      </w:tr>
      <w:tr w:rsidR="00B65AE5" w:rsidRPr="00451BEF">
        <w:trPr>
          <w:trHeight w:hRule="exact" w:val="277"/>
        </w:trPr>
        <w:tc>
          <w:tcPr>
            <w:tcW w:w="766" w:type="dxa"/>
          </w:tcPr>
          <w:p w:rsidR="00B65AE5" w:rsidRPr="00451BEF" w:rsidRDefault="00B65AE5"/>
        </w:tc>
        <w:tc>
          <w:tcPr>
            <w:tcW w:w="511" w:type="dxa"/>
          </w:tcPr>
          <w:p w:rsidR="00B65AE5" w:rsidRPr="00451BEF" w:rsidRDefault="00B65AE5"/>
        </w:tc>
        <w:tc>
          <w:tcPr>
            <w:tcW w:w="1560" w:type="dxa"/>
          </w:tcPr>
          <w:p w:rsidR="00B65AE5" w:rsidRPr="00451BEF" w:rsidRDefault="00B65AE5"/>
        </w:tc>
        <w:tc>
          <w:tcPr>
            <w:tcW w:w="1844" w:type="dxa"/>
          </w:tcPr>
          <w:p w:rsidR="00B65AE5" w:rsidRPr="00451BEF" w:rsidRDefault="00B65AE5"/>
        </w:tc>
        <w:tc>
          <w:tcPr>
            <w:tcW w:w="5104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65AE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B65AE5" w:rsidRPr="00451BE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для которых базируется данная дисциплина:</w:t>
            </w:r>
          </w:p>
        </w:tc>
      </w:tr>
      <w:tr w:rsidR="00B65A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 информационной инфраструктуры</w:t>
            </w:r>
          </w:p>
        </w:tc>
      </w:tr>
      <w:tr w:rsidR="00B65A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</w:t>
            </w:r>
          </w:p>
        </w:tc>
      </w:tr>
      <w:tr w:rsidR="00B65A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</w:t>
            </w:r>
          </w:p>
        </w:tc>
      </w:tr>
      <w:tr w:rsidR="00B65AE5" w:rsidRPr="00451B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</w:t>
            </w: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B65A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 информационные системы</w:t>
            </w:r>
          </w:p>
        </w:tc>
      </w:tr>
      <w:tr w:rsidR="00B65A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</w:tr>
      <w:tr w:rsidR="00B65AE5">
        <w:trPr>
          <w:trHeight w:hRule="exact" w:val="277"/>
        </w:trPr>
        <w:tc>
          <w:tcPr>
            <w:tcW w:w="766" w:type="dxa"/>
          </w:tcPr>
          <w:p w:rsidR="00B65AE5" w:rsidRDefault="00B65AE5"/>
        </w:tc>
        <w:tc>
          <w:tcPr>
            <w:tcW w:w="511" w:type="dxa"/>
          </w:tcPr>
          <w:p w:rsidR="00B65AE5" w:rsidRDefault="00B65AE5"/>
        </w:tc>
        <w:tc>
          <w:tcPr>
            <w:tcW w:w="1560" w:type="dxa"/>
          </w:tcPr>
          <w:p w:rsidR="00B65AE5" w:rsidRDefault="00B65AE5"/>
        </w:tc>
        <w:tc>
          <w:tcPr>
            <w:tcW w:w="1844" w:type="dxa"/>
          </w:tcPr>
          <w:p w:rsidR="00B65AE5" w:rsidRDefault="00B65AE5"/>
        </w:tc>
        <w:tc>
          <w:tcPr>
            <w:tcW w:w="5104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ОБУЧАЮЩЕГОСЯ, ФОРМИРУЕМЫЕ В РЕЗУЛЬТАТЕ ОСВОЕНИЯ ДИСЦИПЛИНЫ </w:t>
            </w: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B65AE5" w:rsidRPr="00451BE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65AE5" w:rsidRPr="00451BE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понимает основные законы экономических дисциплин и знает  современные информационн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технологии, используемые в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 деятельности</w:t>
            </w:r>
          </w:p>
        </w:tc>
      </w:tr>
      <w:tr w:rsidR="00B65AE5" w:rsidRPr="00451BE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законы экономических дисциплин и  базовые информационно-коммуникационные технологии, используемые в профессиональной деятельности</w:t>
            </w:r>
          </w:p>
        </w:tc>
      </w:tr>
      <w:tr w:rsidR="00B65AE5" w:rsidRPr="00451BE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знает законы экономических дисциплин и современные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информационно-коммуникационные технологии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65AE5" w:rsidRPr="00451BE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экономических дисциплин и  современные информационн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технологии, применяемые в профессиональной деятельности</w:t>
            </w:r>
          </w:p>
        </w:tc>
      </w:tr>
      <w:tr w:rsidR="00B65AE5" w:rsidRPr="00451BE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основные законы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 дисциплин и базовые информационно-коммуникационные технологии, используемые в профессиональной деятельности</w:t>
            </w:r>
          </w:p>
        </w:tc>
      </w:tr>
      <w:tr w:rsidR="00B65AE5" w:rsidRPr="00451B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базовые информационно-коммуникационные технологии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65AE5" w:rsidRPr="00451BE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применения основных законов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 дисциплин и методологией изучения и применения информационно-коммуникационных технологий в профессиональной деятельности</w:t>
            </w:r>
          </w:p>
        </w:tc>
      </w:tr>
      <w:tr w:rsidR="00B65AE5" w:rsidRPr="00451B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применения основных законов экономических дисциплин</w:t>
            </w:r>
          </w:p>
        </w:tc>
      </w:tr>
      <w:tr w:rsidR="00B65AE5" w:rsidRPr="00451B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информационно-коммуникационных технологий в профессиональной деятельности</w:t>
            </w:r>
          </w:p>
        </w:tc>
      </w:tr>
      <w:tr w:rsidR="00B65AE5" w:rsidRPr="00451BEF">
        <w:trPr>
          <w:trHeight w:hRule="exact" w:val="138"/>
        </w:trPr>
        <w:tc>
          <w:tcPr>
            <w:tcW w:w="766" w:type="dxa"/>
          </w:tcPr>
          <w:p w:rsidR="00B65AE5" w:rsidRPr="00451BEF" w:rsidRDefault="00B65AE5"/>
        </w:tc>
        <w:tc>
          <w:tcPr>
            <w:tcW w:w="511" w:type="dxa"/>
          </w:tcPr>
          <w:p w:rsidR="00B65AE5" w:rsidRPr="00451BEF" w:rsidRDefault="00B65AE5"/>
        </w:tc>
        <w:tc>
          <w:tcPr>
            <w:tcW w:w="1560" w:type="dxa"/>
          </w:tcPr>
          <w:p w:rsidR="00B65AE5" w:rsidRPr="00451BEF" w:rsidRDefault="00B65AE5"/>
        </w:tc>
        <w:tc>
          <w:tcPr>
            <w:tcW w:w="1844" w:type="dxa"/>
          </w:tcPr>
          <w:p w:rsidR="00B65AE5" w:rsidRPr="00451BEF" w:rsidRDefault="00B65AE5"/>
        </w:tc>
        <w:tc>
          <w:tcPr>
            <w:tcW w:w="5104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ПК-22: способностью анализировать рынок программно-технических средств, информационных продуктов и услуг для создания и модификации информационных систем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65AE5" w:rsidRPr="00451BE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 подготовки обзоров рынка программно-технических средств и информационных продуктов  и услуг</w:t>
            </w:r>
          </w:p>
        </w:tc>
      </w:tr>
      <w:tr w:rsidR="00B65AE5" w:rsidRPr="00451BE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подготовки обзоров рынка программно-технических средств и информационных продуктов  и услуг</w:t>
            </w:r>
          </w:p>
        </w:tc>
      </w:tr>
      <w:tr w:rsidR="00B65AE5" w:rsidRPr="00451BEF">
        <w:trPr>
          <w:trHeight w:hRule="exact" w:val="39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алгоритм подготовки обзоров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 программно-технических средств и информационных продуктов  и</w:t>
            </w:r>
          </w:p>
        </w:tc>
      </w:tr>
    </w:tbl>
    <w:p w:rsidR="00B65AE5" w:rsidRPr="00451BEF" w:rsidRDefault="00451BEF">
      <w:pPr>
        <w:rPr>
          <w:sz w:val="0"/>
          <w:szCs w:val="0"/>
        </w:rPr>
      </w:pPr>
      <w:r w:rsidRPr="00451BE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9"/>
        <w:gridCol w:w="272"/>
        <w:gridCol w:w="2923"/>
        <w:gridCol w:w="143"/>
        <w:gridCol w:w="826"/>
        <w:gridCol w:w="699"/>
        <w:gridCol w:w="1119"/>
        <w:gridCol w:w="1255"/>
        <w:gridCol w:w="688"/>
        <w:gridCol w:w="401"/>
        <w:gridCol w:w="983"/>
      </w:tblGrid>
      <w:tr w:rsidR="00B65AE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65AE5" w:rsidRDefault="00B65AE5"/>
        </w:tc>
        <w:tc>
          <w:tcPr>
            <w:tcW w:w="710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1277" w:type="dxa"/>
          </w:tcPr>
          <w:p w:rsidR="00B65AE5" w:rsidRDefault="00B65AE5"/>
        </w:tc>
        <w:tc>
          <w:tcPr>
            <w:tcW w:w="710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65AE5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65AE5" w:rsidRPr="00451BE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готовить обзоры рынка программно-технических средств и информационных продуктов  и услуг</w:t>
            </w:r>
          </w:p>
        </w:tc>
      </w:tr>
      <w:tr w:rsidR="00B65AE5" w:rsidRPr="00451BE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готовить обзоры рынка программно-технических средств и информационных продуктов и услуг по заданному алгоритму</w:t>
            </w:r>
          </w:p>
        </w:tc>
      </w:tr>
      <w:tr w:rsidR="00B65AE5" w:rsidRPr="00451B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рынок программно-технических средств и информационных продуктов  и услуг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65AE5" w:rsidRPr="00451BE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подготовки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обзоров рынка программно-технических средств и информационных продуктов  и услуг</w:t>
            </w:r>
          </w:p>
        </w:tc>
      </w:tr>
      <w:tr w:rsidR="00B65AE5" w:rsidRPr="00451B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программно-технических средств</w:t>
            </w:r>
          </w:p>
        </w:tc>
      </w:tr>
      <w:tr w:rsidR="00B65AE5" w:rsidRPr="00451B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обзоров рынка и информационных продуктов  и услуг</w:t>
            </w:r>
          </w:p>
        </w:tc>
      </w:tr>
      <w:tr w:rsidR="00B65AE5" w:rsidRPr="00451BEF">
        <w:trPr>
          <w:trHeight w:hRule="exact" w:val="138"/>
        </w:trPr>
        <w:tc>
          <w:tcPr>
            <w:tcW w:w="766" w:type="dxa"/>
          </w:tcPr>
          <w:p w:rsidR="00B65AE5" w:rsidRPr="00451BEF" w:rsidRDefault="00B65AE5"/>
        </w:tc>
        <w:tc>
          <w:tcPr>
            <w:tcW w:w="228" w:type="dxa"/>
          </w:tcPr>
          <w:p w:rsidR="00B65AE5" w:rsidRPr="00451BEF" w:rsidRDefault="00B65AE5"/>
        </w:tc>
        <w:tc>
          <w:tcPr>
            <w:tcW w:w="285" w:type="dxa"/>
          </w:tcPr>
          <w:p w:rsidR="00B65AE5" w:rsidRPr="00451BEF" w:rsidRDefault="00B65AE5"/>
        </w:tc>
        <w:tc>
          <w:tcPr>
            <w:tcW w:w="3261" w:type="dxa"/>
          </w:tcPr>
          <w:p w:rsidR="00B65AE5" w:rsidRPr="00451BEF" w:rsidRDefault="00B65AE5"/>
        </w:tc>
        <w:tc>
          <w:tcPr>
            <w:tcW w:w="143" w:type="dxa"/>
          </w:tcPr>
          <w:p w:rsidR="00B65AE5" w:rsidRPr="00451BEF" w:rsidRDefault="00B65AE5"/>
        </w:tc>
        <w:tc>
          <w:tcPr>
            <w:tcW w:w="851" w:type="dxa"/>
          </w:tcPr>
          <w:p w:rsidR="00B65AE5" w:rsidRPr="00451BEF" w:rsidRDefault="00B65AE5"/>
        </w:tc>
        <w:tc>
          <w:tcPr>
            <w:tcW w:w="710" w:type="dxa"/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1277" w:type="dxa"/>
          </w:tcPr>
          <w:p w:rsidR="00B65AE5" w:rsidRPr="00451BEF" w:rsidRDefault="00B65AE5"/>
        </w:tc>
        <w:tc>
          <w:tcPr>
            <w:tcW w:w="710" w:type="dxa"/>
          </w:tcPr>
          <w:p w:rsidR="00B65AE5" w:rsidRPr="00451BEF" w:rsidRDefault="00B65AE5"/>
        </w:tc>
        <w:tc>
          <w:tcPr>
            <w:tcW w:w="426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</w:t>
            </w: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результате освоения дисциплины </w:t>
            </w:r>
            <w:proofErr w:type="gramStart"/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65A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65AE5" w:rsidRPr="00451B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законы экономических дисциплин и современные информационно-коммуникационные технологии, используемые в профессиональной деятельности</w:t>
            </w:r>
          </w:p>
        </w:tc>
      </w:tr>
      <w:tr w:rsidR="00B65AE5" w:rsidRPr="00451B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законы экономических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 и базовые информационно-коммуникационные технологии, используемые в профессиональной деятельности</w:t>
            </w:r>
          </w:p>
        </w:tc>
      </w:tr>
      <w:tr w:rsidR="00B65AE5" w:rsidRPr="00451B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знает законы экономических дисциплин и современные информационно-коммуникационные технологии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подготовки обзоров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 программно-технических средств и информационных продуктов  и услуг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подготовки обзоров рынка программно-технических средств и информационных продуктов  и услуг</w:t>
            </w:r>
          </w:p>
        </w:tc>
      </w:tr>
      <w:tr w:rsidR="00B65AE5" w:rsidRPr="00451BE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алгоритм подготовки обзоров рынка программно-технических средств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информационных продуктов  и услуг</w:t>
            </w:r>
          </w:p>
        </w:tc>
      </w:tr>
      <w:tr w:rsidR="00B65A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65AE5" w:rsidRPr="00451B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экономических дисциплин и современные информационно-коммуникационные технологии, применяемые в профессиональной деятельности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основные законы экономических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дисциплин, используемые в профессиональной деятельности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базовые информационно-коммуникационные технологии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готовить обзоры рынка программно-технических средств и информационных продуктов  и услуг</w:t>
            </w:r>
          </w:p>
        </w:tc>
      </w:tr>
      <w:tr w:rsidR="00B65AE5" w:rsidRPr="00451B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готовить обзоры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рынка программно-технических средств и информационных продуктов и услуг по заданному алгоритму</w:t>
            </w:r>
          </w:p>
        </w:tc>
      </w:tr>
      <w:tr w:rsidR="00B65AE5" w:rsidRPr="00451BE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рынок программно-технических средств и информационных продуктов  и услуг</w:t>
            </w:r>
          </w:p>
        </w:tc>
      </w:tr>
      <w:tr w:rsidR="00B65A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65AE5" w:rsidRPr="00451B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применения основных законов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 дисциплин и методологией изучения и применения информационно-коммуникационных технологий в профессиональной деятельности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применения основных законов экономических дисциплин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информационно-коммуникационных технологий в профессиональной деятельности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подготовки обзоров рынка программно-технических средств и информационных продуктов  и услуг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подготовки обзоров рынка программно-технических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</w:p>
        </w:tc>
      </w:tr>
      <w:tr w:rsidR="00B65AE5" w:rsidRPr="00451BE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обзоров рынка и информационных продуктов  и услуг</w:t>
            </w:r>
          </w:p>
        </w:tc>
      </w:tr>
      <w:tr w:rsidR="00B65AE5" w:rsidRPr="00451BEF">
        <w:trPr>
          <w:trHeight w:hRule="exact" w:val="277"/>
        </w:trPr>
        <w:tc>
          <w:tcPr>
            <w:tcW w:w="766" w:type="dxa"/>
          </w:tcPr>
          <w:p w:rsidR="00B65AE5" w:rsidRPr="00451BEF" w:rsidRDefault="00B65AE5"/>
        </w:tc>
        <w:tc>
          <w:tcPr>
            <w:tcW w:w="228" w:type="dxa"/>
          </w:tcPr>
          <w:p w:rsidR="00B65AE5" w:rsidRPr="00451BEF" w:rsidRDefault="00B65AE5"/>
        </w:tc>
        <w:tc>
          <w:tcPr>
            <w:tcW w:w="285" w:type="dxa"/>
          </w:tcPr>
          <w:p w:rsidR="00B65AE5" w:rsidRPr="00451BEF" w:rsidRDefault="00B65AE5"/>
        </w:tc>
        <w:tc>
          <w:tcPr>
            <w:tcW w:w="3261" w:type="dxa"/>
          </w:tcPr>
          <w:p w:rsidR="00B65AE5" w:rsidRPr="00451BEF" w:rsidRDefault="00B65AE5"/>
        </w:tc>
        <w:tc>
          <w:tcPr>
            <w:tcW w:w="143" w:type="dxa"/>
          </w:tcPr>
          <w:p w:rsidR="00B65AE5" w:rsidRPr="00451BEF" w:rsidRDefault="00B65AE5"/>
        </w:tc>
        <w:tc>
          <w:tcPr>
            <w:tcW w:w="851" w:type="dxa"/>
          </w:tcPr>
          <w:p w:rsidR="00B65AE5" w:rsidRPr="00451BEF" w:rsidRDefault="00B65AE5"/>
        </w:tc>
        <w:tc>
          <w:tcPr>
            <w:tcW w:w="710" w:type="dxa"/>
          </w:tcPr>
          <w:p w:rsidR="00B65AE5" w:rsidRPr="00451BEF" w:rsidRDefault="00B65AE5"/>
        </w:tc>
        <w:tc>
          <w:tcPr>
            <w:tcW w:w="1135" w:type="dxa"/>
          </w:tcPr>
          <w:p w:rsidR="00B65AE5" w:rsidRPr="00451BEF" w:rsidRDefault="00B65AE5"/>
        </w:tc>
        <w:tc>
          <w:tcPr>
            <w:tcW w:w="1277" w:type="dxa"/>
          </w:tcPr>
          <w:p w:rsidR="00B65AE5" w:rsidRPr="00451BEF" w:rsidRDefault="00B65AE5"/>
        </w:tc>
        <w:tc>
          <w:tcPr>
            <w:tcW w:w="710" w:type="dxa"/>
          </w:tcPr>
          <w:p w:rsidR="00B65AE5" w:rsidRPr="00451BEF" w:rsidRDefault="00B65AE5"/>
        </w:tc>
        <w:tc>
          <w:tcPr>
            <w:tcW w:w="426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65AE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65AE5" w:rsidRPr="00451BE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понятия, особенности и закономерности электронного бизнеса.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концепции, особенности, терминол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гия электронного бизнеса.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информаци- онного общества.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концепции, особенности, терминол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гия электронного бизнеса.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информаци- онного общества.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</w:tbl>
    <w:p w:rsidR="00B65AE5" w:rsidRDefault="00451B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09"/>
        <w:gridCol w:w="133"/>
        <w:gridCol w:w="792"/>
        <w:gridCol w:w="669"/>
        <w:gridCol w:w="1094"/>
        <w:gridCol w:w="1243"/>
        <w:gridCol w:w="669"/>
        <w:gridCol w:w="385"/>
        <w:gridCol w:w="941"/>
      </w:tblGrid>
      <w:tr w:rsidR="00B65AE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65AE5" w:rsidRDefault="00B65AE5"/>
        </w:tc>
        <w:tc>
          <w:tcPr>
            <w:tcW w:w="710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1277" w:type="dxa"/>
          </w:tcPr>
          <w:p w:rsidR="00B65AE5" w:rsidRDefault="00B65AE5"/>
        </w:tc>
        <w:tc>
          <w:tcPr>
            <w:tcW w:w="710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65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Цикличность информационной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экономики. Будущее электронного бизнеса (ма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роэкономические аспекты)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 w:rsidRPr="00451BE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Нормативно-правовая база межведомственного взаимодей- ствия компаний электронного бизнеса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электронного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 и электронн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цифровой подписи.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электронного документа и электронн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цифровой подписи.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Российское законодательство о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различных видах 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взаимодействия с участием бизнес - организаций: /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Российское законодательство о различных видах 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взаимодействия с участием бизнес - организаций: /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 w:rsidRPr="00451B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Основные модели электронного бизнеса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электронной рекламы, электронной то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говли, информационным услугам, управлению взаимоотношениями с клиентами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Обзор бизнес - моделей встречающихся в Инте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нете (секторе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 w:rsidRPr="00451B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Перспективы развития </w:t>
            </w:r>
            <w:proofErr w:type="gramStart"/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элек - тронного</w:t>
            </w:r>
            <w:proofErr w:type="gramEnd"/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бизнеса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B65AE5"/>
        </w:tc>
      </w:tr>
      <w:tr w:rsidR="00B65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Факторы риска электронного бизнеса.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развития систем электронного бизнеса /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спективы развития электронного бизнеса.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спективы развития электронного бизнеса. /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спективы развития электронных платежных си- стем. /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993" w:type="dxa"/>
          </w:tcPr>
          <w:p w:rsidR="00B65AE5" w:rsidRDefault="00B65AE5"/>
        </w:tc>
        <w:tc>
          <w:tcPr>
            <w:tcW w:w="3545" w:type="dxa"/>
          </w:tcPr>
          <w:p w:rsidR="00B65AE5" w:rsidRDefault="00B65AE5"/>
        </w:tc>
        <w:tc>
          <w:tcPr>
            <w:tcW w:w="143" w:type="dxa"/>
          </w:tcPr>
          <w:p w:rsidR="00B65AE5" w:rsidRDefault="00B65AE5"/>
        </w:tc>
        <w:tc>
          <w:tcPr>
            <w:tcW w:w="851" w:type="dxa"/>
          </w:tcPr>
          <w:p w:rsidR="00B65AE5" w:rsidRDefault="00B65AE5"/>
        </w:tc>
        <w:tc>
          <w:tcPr>
            <w:tcW w:w="710" w:type="dxa"/>
          </w:tcPr>
          <w:p w:rsidR="00B65AE5" w:rsidRDefault="00B65AE5"/>
        </w:tc>
        <w:tc>
          <w:tcPr>
            <w:tcW w:w="1135" w:type="dxa"/>
          </w:tcPr>
          <w:p w:rsidR="00B65AE5" w:rsidRDefault="00B65AE5"/>
        </w:tc>
        <w:tc>
          <w:tcPr>
            <w:tcW w:w="1277" w:type="dxa"/>
          </w:tcPr>
          <w:p w:rsidR="00B65AE5" w:rsidRDefault="00B65AE5"/>
        </w:tc>
        <w:tc>
          <w:tcPr>
            <w:tcW w:w="710" w:type="dxa"/>
          </w:tcPr>
          <w:p w:rsidR="00B65AE5" w:rsidRDefault="00B65AE5"/>
        </w:tc>
        <w:tc>
          <w:tcPr>
            <w:tcW w:w="426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 ОЦЕНОЧНЫХ СРЕДСТВ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65AE5" w:rsidRPr="00451BEF">
        <w:trPr>
          <w:trHeight w:hRule="exact" w:val="217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Основные понятия: электронный бизнес и электронная коммерция.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Виды электронного бизнеса. Анализ наиболее 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перспективных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направлений в России и за рубежом.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развития электронного бизнеса в России.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Перспективы развития электронного бизнеса в России.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Анализ различных групп пользователей в России.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Понятие электронного документа и электронно-цифровой подписи.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Российское законодательство о разл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ичных видах электронного взаимодействия с участием бизнес - организаций: заключение в электронном виде договоров, оформление электронных сче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фактур.</w:t>
            </w:r>
          </w:p>
        </w:tc>
      </w:tr>
    </w:tbl>
    <w:p w:rsidR="00B65AE5" w:rsidRPr="00451BEF" w:rsidRDefault="00451BEF">
      <w:pPr>
        <w:rPr>
          <w:sz w:val="0"/>
          <w:szCs w:val="0"/>
        </w:rPr>
      </w:pPr>
      <w:r w:rsidRPr="00451BE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3"/>
        <w:gridCol w:w="1842"/>
        <w:gridCol w:w="3128"/>
        <w:gridCol w:w="1682"/>
        <w:gridCol w:w="994"/>
      </w:tblGrid>
      <w:tr w:rsidR="00B65AE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65AE5">
        <w:trPr>
          <w:trHeight w:hRule="exact" w:val="1124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Понятие электронной рекламы, электронной торговли,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информационным услугам, управлению взаимоотношениями с клиентами.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Обзор бизнес - моделей 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встречающихся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Интернете (секторе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Факторы риска электронного бизнеса. Киберпреступность как в случае нарушения этических норм и поря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дка, так и противоправных действий с юридической точки зрения.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Построение электронного общества. Факторы развития систем электронного бизнеса. ГИС-технологии, как основа построения электронного общества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Перспективы развития электронного бизнеса.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Перспективы развития электронных платежных систем.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Основные направления развития систем электронного бизнеса между различными секторами экономики.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Контекстная реклама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Баннерная реклама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Партнерские программы для са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йтов.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Доменные имена сай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Хостинг сай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Как разместить 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свои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сайт со своим доменным именем в интернете?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Биржи ссылок рунета.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Иностранные биржи ссылок.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Бесплатный хостинг сайтов.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Гугл бомбинг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Bombing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Спам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Поисковый спам.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Мошенничество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Релевантность выдачи поисковых систем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Электронные деньги.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Электронная платежная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Webmoney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Электронная платежная система Яндекс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Электронная платежная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Pay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Pal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Элементы коммерции в социальных сетях.</w:t>
            </w:r>
          </w:p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Google PageRank (PR).</w:t>
            </w:r>
          </w:p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Яндекс ТИЦ.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Поисковые системы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История поисковых систем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Раскрутка сай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линкфермы.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Вирусный маркетинг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Скрытая реклама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Дорвеи и сплоги.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41. Алгоритм получения доходов сайтами в системах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pay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click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42. Алгоритм получения доходов сайтами в системах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pay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Алгоритм получения доходов сайтам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в системах продажи ссылок.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Алгоритм получения доходов сайтами в системах партнерских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Технологии раскрутки сай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интернете.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Модель мошенничества – Нигерийские письма.</w:t>
            </w:r>
          </w:p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Search Engines Optimization (SEO).</w:t>
            </w:r>
          </w:p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48. Реферальные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Интернет кредитование на электронные деньги.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Внутренняя электронная валюта (например, игровая валюта) и ее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трансформация в реальные деньги.</w:t>
            </w:r>
          </w:p>
          <w:p w:rsidR="00B65AE5" w:rsidRPr="00451BEF" w:rsidRDefault="00B65AE5">
            <w:pPr>
              <w:spacing w:after="0" w:line="240" w:lineRule="auto"/>
              <w:rPr>
                <w:sz w:val="19"/>
                <w:szCs w:val="19"/>
              </w:rPr>
            </w:pP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Цикличность информационной̆ экономики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оценочных сре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Собеседование</w:t>
            </w:r>
          </w:p>
        </w:tc>
      </w:tr>
      <w:tr w:rsidR="00B65AE5">
        <w:trPr>
          <w:trHeight w:hRule="exact" w:val="277"/>
        </w:trPr>
        <w:tc>
          <w:tcPr>
            <w:tcW w:w="710" w:type="dxa"/>
          </w:tcPr>
          <w:p w:rsidR="00B65AE5" w:rsidRDefault="00B65AE5"/>
        </w:tc>
        <w:tc>
          <w:tcPr>
            <w:tcW w:w="1986" w:type="dxa"/>
          </w:tcPr>
          <w:p w:rsidR="00B65AE5" w:rsidRDefault="00B65AE5"/>
        </w:tc>
        <w:tc>
          <w:tcPr>
            <w:tcW w:w="1986" w:type="dxa"/>
          </w:tcPr>
          <w:p w:rsidR="00B65AE5" w:rsidRDefault="00B65AE5"/>
        </w:tc>
        <w:tc>
          <w:tcPr>
            <w:tcW w:w="340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993" w:type="dxa"/>
          </w:tcPr>
          <w:p w:rsidR="00B65AE5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B65A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65AE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Сычев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ЭВМ и периферийные устройства: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ТУСУ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page=book&amp;id=481097</w:t>
            </w:r>
          </w:p>
        </w:tc>
      </w:tr>
    </w:tbl>
    <w:p w:rsidR="00B65AE5" w:rsidRDefault="00451B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40"/>
        <w:gridCol w:w="1868"/>
        <w:gridCol w:w="3125"/>
        <w:gridCol w:w="1682"/>
        <w:gridCol w:w="993"/>
      </w:tblGrid>
      <w:tr w:rsidR="00B65AE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B65AE5" w:rsidRDefault="00B65AE5"/>
        </w:tc>
        <w:tc>
          <w:tcPr>
            <w:tcW w:w="1702" w:type="dxa"/>
          </w:tcPr>
          <w:p w:rsidR="00B65AE5" w:rsidRDefault="00B65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65A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65AE5" w:rsidRPr="00451BE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Гусева Е. Н., Ефимова И. Ю., Коробков Р. И., Коробкова К. В., Мовчан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=83542</w:t>
            </w:r>
          </w:p>
        </w:tc>
      </w:tr>
      <w:tr w:rsidR="00B65AE5" w:rsidRPr="00451BE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Аверченков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Аудит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 безопасности: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=93245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65A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65AE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Кирнос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вычислительную технику: основы организации ЭВМ и программирование на Ассемблере: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Эль Контент, 2011, http://biblioclub.ru/index.php? page=book&amp;id=208652</w:t>
            </w:r>
          </w:p>
        </w:tc>
      </w:tr>
      <w:tr w:rsidR="00B65AE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Перемитина Т.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качеством программных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Эль Контент, 2011, http://biblioclub.ru/index.php? page=book&amp;id=208689</w:t>
            </w:r>
          </w:p>
        </w:tc>
      </w:tr>
      <w:tr w:rsidR="00B65AE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 Т.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2015, http://biblioclub.ru/index.php? page=book&amp;id=463629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65A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65AE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для студентов по курсу "Электронная коммерция на основе информационных технологий":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 Новгород : НГПУ, 2012</w:t>
            </w:r>
          </w:p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ресурсов </w:t>
            </w: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информационно-телекоммуникационной сети "Интернет"</w:t>
            </w:r>
          </w:p>
        </w:tc>
      </w:tr>
      <w:tr w:rsidR="00B65A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электронной коммерции</w:t>
            </w:r>
          </w:p>
        </w:tc>
      </w:tr>
      <w:tr w:rsidR="00B65AE5" w:rsidRPr="00451BE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технологии развития электронной коммерции и бизнеса</w:t>
            </w:r>
          </w:p>
        </w:tc>
      </w:tr>
      <w:tr w:rsidR="00B65AE5" w:rsidRPr="00451BE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коммерция как средство повышения эффективности бизнеса</w:t>
            </w:r>
          </w:p>
        </w:tc>
      </w:tr>
      <w:tr w:rsidR="00B65A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B65AE5"/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программного обеспечения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Мининского университета;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Fend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Reloaded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виртуальная среда функционирования 32-битных программ.</w:t>
            </w:r>
          </w:p>
        </w:tc>
      </w:tr>
      <w:tr w:rsidR="00B65AE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65A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информационных справочных систем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ЭБС «Университетская библиотека онлайн»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Научная электронная библиотека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Универсальные базы данных изданий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–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государственная библиотека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Архив учебных программ и презентаций</w:t>
            </w:r>
          </w:p>
        </w:tc>
      </w:tr>
      <w:tr w:rsidR="00B65AE5" w:rsidRPr="00451BE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telecomlaw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Ассоциация исследователей телекоммуникаций и права</w:t>
            </w:r>
          </w:p>
        </w:tc>
      </w:tr>
      <w:tr w:rsidR="00B65AE5" w:rsidRPr="00451BE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Российская ассоциация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искусственного интеллекта</w:t>
            </w:r>
          </w:p>
        </w:tc>
      </w:tr>
      <w:tr w:rsidR="00B65AE5" w:rsidRPr="00451BEF">
        <w:trPr>
          <w:trHeight w:hRule="exact" w:val="277"/>
        </w:trPr>
        <w:tc>
          <w:tcPr>
            <w:tcW w:w="710" w:type="dxa"/>
          </w:tcPr>
          <w:p w:rsidR="00B65AE5" w:rsidRPr="00451BEF" w:rsidRDefault="00B65AE5"/>
        </w:tc>
        <w:tc>
          <w:tcPr>
            <w:tcW w:w="58" w:type="dxa"/>
          </w:tcPr>
          <w:p w:rsidR="00B65AE5" w:rsidRPr="00451BEF" w:rsidRDefault="00B65AE5"/>
        </w:tc>
        <w:tc>
          <w:tcPr>
            <w:tcW w:w="1929" w:type="dxa"/>
          </w:tcPr>
          <w:p w:rsidR="00B65AE5" w:rsidRPr="00451BEF" w:rsidRDefault="00B65AE5"/>
        </w:tc>
        <w:tc>
          <w:tcPr>
            <w:tcW w:w="1986" w:type="dxa"/>
          </w:tcPr>
          <w:p w:rsidR="00B65AE5" w:rsidRPr="00451BEF" w:rsidRDefault="00B65AE5"/>
        </w:tc>
        <w:tc>
          <w:tcPr>
            <w:tcW w:w="3403" w:type="dxa"/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65AE5" w:rsidRPr="00451BEF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 отдельным рабочим местом – комплект базовых устройств персонального компьютера.</w:t>
            </w:r>
          </w:p>
        </w:tc>
      </w:tr>
      <w:tr w:rsidR="00B65AE5" w:rsidRPr="00451BEF">
        <w:trPr>
          <w:trHeight w:hRule="exact" w:val="277"/>
        </w:trPr>
        <w:tc>
          <w:tcPr>
            <w:tcW w:w="710" w:type="dxa"/>
          </w:tcPr>
          <w:p w:rsidR="00B65AE5" w:rsidRPr="00451BEF" w:rsidRDefault="00B65AE5"/>
        </w:tc>
        <w:tc>
          <w:tcPr>
            <w:tcW w:w="58" w:type="dxa"/>
          </w:tcPr>
          <w:p w:rsidR="00B65AE5" w:rsidRPr="00451BEF" w:rsidRDefault="00B65AE5"/>
        </w:tc>
        <w:tc>
          <w:tcPr>
            <w:tcW w:w="1929" w:type="dxa"/>
          </w:tcPr>
          <w:p w:rsidR="00B65AE5" w:rsidRPr="00451BEF" w:rsidRDefault="00B65AE5"/>
        </w:tc>
        <w:tc>
          <w:tcPr>
            <w:tcW w:w="1986" w:type="dxa"/>
          </w:tcPr>
          <w:p w:rsidR="00B65AE5" w:rsidRPr="00451BEF" w:rsidRDefault="00B65AE5"/>
        </w:tc>
        <w:tc>
          <w:tcPr>
            <w:tcW w:w="3403" w:type="dxa"/>
          </w:tcPr>
          <w:p w:rsidR="00B65AE5" w:rsidRPr="00451BEF" w:rsidRDefault="00B65AE5"/>
        </w:tc>
        <w:tc>
          <w:tcPr>
            <w:tcW w:w="1702" w:type="dxa"/>
          </w:tcPr>
          <w:p w:rsidR="00B65AE5" w:rsidRPr="00451BEF" w:rsidRDefault="00B65AE5"/>
        </w:tc>
        <w:tc>
          <w:tcPr>
            <w:tcW w:w="993" w:type="dxa"/>
          </w:tcPr>
          <w:p w:rsidR="00B65AE5" w:rsidRPr="00451BEF" w:rsidRDefault="00B65AE5"/>
        </w:tc>
      </w:tr>
      <w:tr w:rsidR="00B65AE5" w:rsidRPr="00451BE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51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65AE5" w:rsidRPr="00451BEF">
        <w:trPr>
          <w:trHeight w:hRule="exact" w:val="208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B65AE5" w:rsidRPr="00451BEF" w:rsidRDefault="00B65AE5">
            <w:pPr>
              <w:spacing w:after="0" w:line="240" w:lineRule="auto"/>
              <w:rPr>
                <w:sz w:val="19"/>
                <w:szCs w:val="19"/>
              </w:rPr>
            </w:pP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Поначугин А.В. Электронной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коммерция на основе информационных технологий (методические рекомендации)/ Н. Новгород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НГПУ, 2012. – 20с.</w:t>
            </w:r>
          </w:p>
          <w:p w:rsidR="00B65AE5" w:rsidRPr="00451BEF" w:rsidRDefault="00B65AE5">
            <w:pPr>
              <w:spacing w:after="0" w:line="240" w:lineRule="auto"/>
              <w:rPr>
                <w:sz w:val="19"/>
                <w:szCs w:val="19"/>
              </w:rPr>
            </w:pP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имеются следующие материалы: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Список источников информации (основная, 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дополнительная литература и </w:t>
            </w:r>
            <w:proofErr w:type="gramStart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по всем разделам курса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Словарь терминов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Методические рекомендации к лабораторным работам</w:t>
            </w:r>
          </w:p>
        </w:tc>
      </w:tr>
    </w:tbl>
    <w:p w:rsidR="00B65AE5" w:rsidRPr="00451BEF" w:rsidRDefault="00451BEF">
      <w:pPr>
        <w:rPr>
          <w:sz w:val="0"/>
          <w:szCs w:val="0"/>
        </w:rPr>
      </w:pPr>
      <w:r w:rsidRPr="00451BE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1"/>
        <w:gridCol w:w="986"/>
      </w:tblGrid>
      <w:tr w:rsidR="00B65AE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65AE5" w:rsidRDefault="00B65A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5AE5" w:rsidRDefault="00451B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65AE5" w:rsidRPr="00451BEF">
        <w:trPr>
          <w:trHeight w:hRule="exact" w:val="31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Перечень контрольных вопросов к зачету по дисциплине</w:t>
            </w:r>
          </w:p>
          <w:p w:rsidR="00B65AE5" w:rsidRPr="00451BEF" w:rsidRDefault="00B65AE5">
            <w:pPr>
              <w:spacing w:after="0" w:line="240" w:lineRule="auto"/>
              <w:rPr>
                <w:sz w:val="19"/>
                <w:szCs w:val="19"/>
              </w:rPr>
            </w:pP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Технологии электронной коммерции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reftrend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/381878.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Современные информационные технологии развития электронной коммерции и бизнеса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proms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etechnologies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Электронная коммерция как средство повышения эффективности бизне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capri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urfu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  <w:p w:rsidR="00B65AE5" w:rsidRPr="00451BEF" w:rsidRDefault="00B65AE5">
            <w:pPr>
              <w:spacing w:after="0" w:line="240" w:lineRule="auto"/>
              <w:rPr>
                <w:sz w:val="19"/>
                <w:szCs w:val="19"/>
              </w:rPr>
            </w:pP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B65AE5" w:rsidRPr="00451BEF" w:rsidRDefault="00B65AE5">
            <w:pPr>
              <w:spacing w:after="0" w:line="240" w:lineRule="auto"/>
              <w:rPr>
                <w:sz w:val="19"/>
                <w:szCs w:val="19"/>
              </w:rPr>
            </w:pP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</w:t>
            </w: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ативные документы: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B65AE5" w:rsidRPr="00451BEF" w:rsidRDefault="00451BEF">
            <w:pPr>
              <w:spacing w:after="0" w:line="240" w:lineRule="auto"/>
              <w:rPr>
                <w:sz w:val="19"/>
                <w:szCs w:val="19"/>
              </w:rPr>
            </w:pPr>
            <w:r w:rsidRPr="00451B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B65AE5" w:rsidRPr="00451BEF" w:rsidRDefault="00B65AE5"/>
    <w:sectPr w:rsidR="00B65AE5" w:rsidRPr="00451BE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51BEF"/>
    <w:rsid w:val="00B65AE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3216</Words>
  <Characters>18332</Characters>
  <Application>Microsoft Office Word</Application>
  <DocSecurity>0</DocSecurity>
  <Lines>152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ПИМЗ-16_plx_Электронная коммерция на основе информационных технологий_</vt:lpstr>
      <vt:lpstr>Лист1</vt:lpstr>
    </vt:vector>
  </TitlesOfParts>
  <Company/>
  <LinksUpToDate>false</LinksUpToDate>
  <CharactersWithSpaces>21505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ПИМЗ-16_plx_Электронная коммерция на основе информационных технологий_</dc:title>
  <dc:creator>FastReport.NET</dc:creator>
  <cp:lastModifiedBy>Luda</cp:lastModifiedBy>
  <cp:revision>2</cp:revision>
  <dcterms:created xsi:type="dcterms:W3CDTF">2019-08-19T18:35:00Z</dcterms:created>
  <dcterms:modified xsi:type="dcterms:W3CDTF">2019-08-19T18:35:00Z</dcterms:modified>
</cp:coreProperties>
</file>